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2023年于山风景名胜公园古建筑及周边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环境白蚁防治项目报价单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9285" w:type="dxa"/>
        <w:tblInd w:w="-20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3"/>
        <w:gridCol w:w="2764"/>
        <w:gridCol w:w="758"/>
        <w:gridCol w:w="1450"/>
        <w:gridCol w:w="33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7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项 目</w:t>
            </w:r>
          </w:p>
        </w:tc>
        <w:tc>
          <w:tcPr>
            <w:tcW w:w="7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数量</w:t>
            </w:r>
          </w:p>
        </w:tc>
        <w:tc>
          <w:tcPr>
            <w:tcW w:w="3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86" w:hRule="atLeast"/>
        </w:trPr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于山园区古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建筑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物白蚁类防治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座</w:t>
            </w: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办公楼（观巷支弄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6号、7号、鳌峰坊43号）、戚公祠古建筑群（郁达夫蓬莱阁、平远台、福建事变馆、戚公祠、万象亭、影雕长廊等）、兰花圃（芝兰阁、幽兰居、木平台等）、接鳌亭、揽鳌亭、九曲回廊、揽月亭、倚鳌轩等园区内所有木质设施、建构筑物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于山古建筑周边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环境白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蚁类防治</w:t>
            </w:r>
          </w:p>
        </w:tc>
        <w:tc>
          <w:tcPr>
            <w:tcW w:w="7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09" w:hRule="atLeast"/>
        </w:trPr>
        <w:tc>
          <w:tcPr>
            <w:tcW w:w="9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报价金额：</w:t>
            </w:r>
            <w:r>
              <w:rPr>
                <w:rFonts w:hint="eastAsia"/>
                <w:kern w:val="2"/>
                <w:sz w:val="24"/>
                <w:szCs w:val="24"/>
                <w:u w:val="none"/>
                <w:lang w:val="en-US" w:eastAsia="zh-CN" w:bidi="ar-SA"/>
              </w:rPr>
              <w:t>（大写）：</w:t>
            </w:r>
            <w:r>
              <w:rPr>
                <w:rFonts w:hint="eastAsia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（小写¥              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报价单位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（公章）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 xml:space="preserve">：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jc w:val="left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联系人：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uto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WI5ZjQxODllMTAwOGM2MjNiZDIxMWI5YmVmMmYifQ=="/>
  </w:docVars>
  <w:rsids>
    <w:rsidRoot w:val="0BB83372"/>
    <w:rsid w:val="015D616D"/>
    <w:rsid w:val="0BB83372"/>
    <w:rsid w:val="0E2D3866"/>
    <w:rsid w:val="10B06CED"/>
    <w:rsid w:val="1A0E14AB"/>
    <w:rsid w:val="24450009"/>
    <w:rsid w:val="326A135C"/>
    <w:rsid w:val="3518279E"/>
    <w:rsid w:val="3CF279B5"/>
    <w:rsid w:val="45F5181A"/>
    <w:rsid w:val="4CB141B5"/>
    <w:rsid w:val="4EF0670A"/>
    <w:rsid w:val="5C00083C"/>
    <w:rsid w:val="63296B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1300</Words>
  <Characters>1402</Characters>
  <Lines>0</Lines>
  <Paragraphs>0</Paragraphs>
  <ScaleCrop>false</ScaleCrop>
  <LinksUpToDate>false</LinksUpToDate>
  <CharactersWithSpaces>1588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2022-03-15T03:05:00Z</dcterms:created>
  <dc:creator>Yummy</dc:creator>
  <cp:lastModifiedBy>Administrator</cp:lastModifiedBy>
  <cp:lastPrinted>2023-03-31T04:34:00Z</cp:lastPrinted>
  <dcterms:modified xsi:type="dcterms:W3CDTF">2023-03-31T07:07:02Z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69B1B3A6E2E645DD9DC2C21D34C887DD</vt:lpwstr>
  </property>
</Properties>
</file>