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“建功十四五  奋进新征程”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---2023年“年廉花开清风畅”园林职工兰花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  <w:t>组合盆栽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技能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竞赛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填报单位：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填报人员：             联系电话：</w:t>
      </w:r>
    </w:p>
    <w:tbl>
      <w:tblPr>
        <w:tblStyle w:val="8"/>
        <w:tblpPr w:leftFromText="180" w:rightFromText="180" w:vertAnchor="text" w:horzAnchor="page" w:tblpX="1643" w:tblpY="357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97"/>
        <w:gridCol w:w="1419"/>
        <w:gridCol w:w="1419"/>
        <w:gridCol w:w="142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职位职称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1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在榕园林企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none"/>
          <w:lang w:val="en-US" w:eastAsia="zh-CN"/>
        </w:rPr>
        <w:t>业参赛选手在提交《报名表》的同时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一并提交盖章营业执照等具备园林资质佐证材料的扫描件。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市花卉行业参赛选手报名时，需一并提交市花卉行业工会联合会证明材料。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3.报名采取网络报名方式，报名相关材料于9月21日前发送至福州市园林中心人事教育处邮箱：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instrText xml:space="preserve"> HYPERLINK "mailto:ylrs87600264@163.com"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ylrs87600264@163.com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（联系人：何用福；联系电话：87600264，13705917201）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仿宋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兰花组合盆栽技能竞赛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活动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-SA"/>
        </w:rPr>
        <w:t>评分标准</w:t>
      </w:r>
      <w:r>
        <w:rPr>
          <w:rFonts w:hint="eastAsia" w:ascii="方正小标宋简体" w:hAnsi="仿宋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jc w:val="center"/>
        <w:textAlignment w:val="baseline"/>
        <w:rPr>
          <w:rFonts w:hint="eastAsia" w:ascii="方正小标宋简体" w:hAnsi="仿宋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b w:val="0"/>
          <w:bCs w:val="0"/>
          <w:i w:val="0"/>
          <w:caps w:val="0"/>
          <w:color w:val="333333"/>
          <w:spacing w:val="0"/>
          <w:w w:val="100"/>
          <w:sz w:val="36"/>
          <w:szCs w:val="36"/>
          <w:lang w:val="en-US" w:eastAsia="zh-CN"/>
        </w:rPr>
        <w:t xml:space="preserve">                            </w:t>
      </w:r>
    </w:p>
    <w:tbl>
      <w:tblPr>
        <w:tblStyle w:val="8"/>
        <w:tblW w:w="8905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95"/>
        <w:gridCol w:w="929"/>
        <w:gridCol w:w="2021"/>
        <w:gridCol w:w="2798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得分说明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主题表达与创意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638" w:firstLineChars="228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作品名称、设计与主题是否贴切；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作品设计是否有创意性；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意境表达与主题是否贴切；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4.配饰与主题是否贴切协调。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植物配置与应用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植物种类的选择是否多样性；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2.不同植物生态习性是否相融合；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3.植物是否新鲜；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4.是否有利于植物可持续生长。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色彩搭配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25分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1.植物的色彩搭配是否协调；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2.主色调、陪衬色、焦点色是否明确；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3.植物与盆器色彩搭配是否协调。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造型与技巧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25分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作品整体结构是否协调；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构图、韵律、虚实是否合理；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3.作品架构是否稳定；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4.作品的尺寸和比例是否合适；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5.作品制作技巧是否精良。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05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扣分标准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尺寸不符合标准，扣10分。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作品及场地不干净整洁，扣5分。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用鲜活无根植物（除多肉植物外），扣10分。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植物不脱盆，扣5分。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土壤裸露，扣5分。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恶意损坏植物或随意丢弃，扣5分。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7.违反比赛时间规定，扣5分。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2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参赛号码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总得分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327" w:right="1689" w:bottom="1327" w:left="1689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（注：组合盆栽作品的评比分为四项，总分100分）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B9C0B"/>
    <w:multiLevelType w:val="singleLevel"/>
    <w:tmpl w:val="940B9C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28D26E"/>
    <w:multiLevelType w:val="singleLevel"/>
    <w:tmpl w:val="B728D2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276EED"/>
    <w:multiLevelType w:val="singleLevel"/>
    <w:tmpl w:val="D3276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87F840"/>
    <w:multiLevelType w:val="singleLevel"/>
    <w:tmpl w:val="0E87F84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2VhNDI1NDVlNmFkM2FiMTlkMGM4NjcwM2U0YzgifQ=="/>
  </w:docVars>
  <w:rsids>
    <w:rsidRoot w:val="29864E17"/>
    <w:rsid w:val="083420ED"/>
    <w:rsid w:val="0B922022"/>
    <w:rsid w:val="103D6695"/>
    <w:rsid w:val="12485112"/>
    <w:rsid w:val="18775263"/>
    <w:rsid w:val="19084B5B"/>
    <w:rsid w:val="1B2D5B3C"/>
    <w:rsid w:val="1DBC2A58"/>
    <w:rsid w:val="20191E9C"/>
    <w:rsid w:val="211F7986"/>
    <w:rsid w:val="23BBB2D3"/>
    <w:rsid w:val="24126BEB"/>
    <w:rsid w:val="29864E17"/>
    <w:rsid w:val="2DB7618A"/>
    <w:rsid w:val="2FB924F2"/>
    <w:rsid w:val="30C93D64"/>
    <w:rsid w:val="32A50CF8"/>
    <w:rsid w:val="346819E3"/>
    <w:rsid w:val="357C3246"/>
    <w:rsid w:val="39DC5FBD"/>
    <w:rsid w:val="3ED6116F"/>
    <w:rsid w:val="40153152"/>
    <w:rsid w:val="41140064"/>
    <w:rsid w:val="42B349DD"/>
    <w:rsid w:val="44184095"/>
    <w:rsid w:val="466027D3"/>
    <w:rsid w:val="46F02871"/>
    <w:rsid w:val="4C87000A"/>
    <w:rsid w:val="50E2421E"/>
    <w:rsid w:val="552B2BBC"/>
    <w:rsid w:val="558D052A"/>
    <w:rsid w:val="55E500BA"/>
    <w:rsid w:val="572A43B4"/>
    <w:rsid w:val="58B92EDA"/>
    <w:rsid w:val="5A341944"/>
    <w:rsid w:val="5C806824"/>
    <w:rsid w:val="5DD43851"/>
    <w:rsid w:val="5E632DF0"/>
    <w:rsid w:val="60C45189"/>
    <w:rsid w:val="64A52D18"/>
    <w:rsid w:val="65E10333"/>
    <w:rsid w:val="683845F1"/>
    <w:rsid w:val="6C0852AF"/>
    <w:rsid w:val="6FEDA573"/>
    <w:rsid w:val="725230E2"/>
    <w:rsid w:val="76A87E23"/>
    <w:rsid w:val="76B35D01"/>
    <w:rsid w:val="78BEC6C7"/>
    <w:rsid w:val="7A7F2219"/>
    <w:rsid w:val="7C8F783D"/>
    <w:rsid w:val="7DE95376"/>
    <w:rsid w:val="7FF5F139"/>
    <w:rsid w:val="B7E975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240" w:lineRule="auto"/>
      <w:textAlignment w:val="baseline"/>
    </w:pPr>
    <w:rPr>
      <w:rFonts w:ascii="Calibri" w:hAnsi="Calibri" w:eastAsia="宋体" w:cs="Times New Roman"/>
      <w:sz w:val="21"/>
      <w:szCs w:val="24"/>
    </w:rPr>
  </w:style>
  <w:style w:type="paragraph" w:styleId="4">
    <w:name w:val="Balloon Text"/>
    <w:basedOn w:val="1"/>
    <w:qFormat/>
    <w:uiPriority w:val="99"/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2023-09-14T09:04:00Z</dcterms:created>
  <dc:creator>Yummy</dc:creator>
  <cp:lastModifiedBy>Administrator</cp:lastModifiedBy>
  <cp:lastPrinted>2023-09-14T12:53:00Z</cp:lastPrinted>
  <dcterms:modified xsi:type="dcterms:W3CDTF">2023-09-19T09:39:58Z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39D4AF39B7AE409D992947E3AD8483E5_13</vt:lpwstr>
  </property>
</Properties>
</file>